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1D532" w14:textId="77777777" w:rsidR="00F86C6A" w:rsidRPr="00F86C6A" w:rsidRDefault="00464B49" w:rsidP="00F86C6A">
      <w:pPr>
        <w:pStyle w:val="Heading1"/>
        <w:spacing w:before="0" w:beforeAutospacing="0" w:after="240" w:afterAutospacing="0"/>
        <w:jc w:val="center"/>
        <w:textAlignment w:val="baseline"/>
        <w:rPr>
          <w:rFonts w:ascii="Arial" w:eastAsia="Times New Roman" w:hAnsi="Arial" w:cs="Arial"/>
          <w:b w:val="0"/>
          <w:bCs w:val="0"/>
          <w:caps/>
          <w:color w:val="009FE3"/>
          <w:sz w:val="67"/>
          <w:szCs w:val="67"/>
        </w:rPr>
      </w:pPr>
      <w:r>
        <w:rPr>
          <w:noProof/>
          <w:sz w:val="144"/>
        </w:rPr>
        <w:t xml:space="preserve"> </w:t>
      </w:r>
      <w:r w:rsidR="00F86C6A" w:rsidRPr="00F86C6A">
        <w:rPr>
          <w:rFonts w:ascii="Arial" w:eastAsia="Times New Roman" w:hAnsi="Arial" w:cs="Arial"/>
          <w:b w:val="0"/>
          <w:bCs w:val="0"/>
          <w:caps/>
          <w:color w:val="009FE3"/>
          <w:sz w:val="67"/>
          <w:szCs w:val="67"/>
        </w:rPr>
        <w:t>VŠEOBECNÉ PODMÍNKY</w:t>
      </w:r>
    </w:p>
    <w:p w14:paraId="07FC8AED" w14:textId="77777777" w:rsidR="00F86C6A" w:rsidRPr="00F86C6A" w:rsidRDefault="00F86C6A" w:rsidP="00F86C6A">
      <w:pPr>
        <w:textAlignment w:val="baseline"/>
        <w:rPr>
          <w:rFonts w:ascii="Arial" w:hAnsi="Arial" w:cs="Arial"/>
          <w:color w:val="626262"/>
        </w:rPr>
      </w:pP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Všeobecné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podmínky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se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vztahují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k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přihlášce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dítěte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na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příměstský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tábo</w:t>
      </w:r>
      <w:r>
        <w:rPr>
          <w:rFonts w:ascii="Arial" w:hAnsi="Arial" w:cs="Arial"/>
          <w:b/>
          <w:bCs/>
          <w:color w:val="626262"/>
          <w:bdr w:val="none" w:sz="0" w:space="0" w:color="auto" w:frame="1"/>
        </w:rPr>
        <w:t>r</w:t>
      </w:r>
      <w:proofErr w:type="spellEnd"/>
    </w:p>
    <w:p w14:paraId="7E6A5C91" w14:textId="77777777" w:rsidR="00F86C6A" w:rsidRPr="00F86C6A" w:rsidRDefault="00F86C6A" w:rsidP="00F86C6A">
      <w:pPr>
        <w:numPr>
          <w:ilvl w:val="0"/>
          <w:numId w:val="1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Přihláškou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rodič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rodiče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) </w:t>
      </w:r>
      <w:proofErr w:type="spellStart"/>
      <w:r w:rsidRPr="00F86C6A">
        <w:rPr>
          <w:rFonts w:ascii="Arial" w:eastAsia="Times New Roman" w:hAnsi="Arial" w:cs="Arial"/>
          <w:color w:val="626262"/>
        </w:rPr>
        <w:t>nebo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zavazují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k </w:t>
      </w:r>
      <w:proofErr w:type="spellStart"/>
      <w:r w:rsidRPr="00F86C6A">
        <w:rPr>
          <w:rFonts w:ascii="Arial" w:eastAsia="Times New Roman" w:hAnsi="Arial" w:cs="Arial"/>
          <w:color w:val="626262"/>
        </w:rPr>
        <w:t>povinnostem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které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pro </w:t>
      </w:r>
      <w:proofErr w:type="spellStart"/>
      <w:r w:rsidRPr="00F86C6A">
        <w:rPr>
          <w:rFonts w:ascii="Arial" w:eastAsia="Times New Roman" w:hAnsi="Arial" w:cs="Arial"/>
          <w:color w:val="626262"/>
        </w:rPr>
        <w:t>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plynou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z </w:t>
      </w:r>
      <w:proofErr w:type="spellStart"/>
      <w:r w:rsidRPr="00F86C6A">
        <w:rPr>
          <w:rFonts w:ascii="Arial" w:eastAsia="Times New Roman" w:hAnsi="Arial" w:cs="Arial"/>
          <w:color w:val="626262"/>
        </w:rPr>
        <w:t>těchto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všeobecných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Předmětem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smlouvy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mezi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provozov</w:t>
      </w:r>
      <w:r>
        <w:rPr>
          <w:rFonts w:ascii="Arial" w:eastAsia="Times New Roman" w:hAnsi="Arial" w:cs="Arial"/>
          <w:color w:val="626262"/>
        </w:rPr>
        <w:t>atelem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objednavatelem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) je </w:t>
      </w:r>
      <w:proofErr w:type="spellStart"/>
      <w:r w:rsidRPr="00F86C6A">
        <w:rPr>
          <w:rFonts w:ascii="Arial" w:eastAsia="Times New Roman" w:hAnsi="Arial" w:cs="Arial"/>
          <w:color w:val="626262"/>
        </w:rPr>
        <w:t>účast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</w:t>
      </w:r>
      <w:r>
        <w:rPr>
          <w:rFonts w:ascii="Arial" w:eastAsia="Times New Roman" w:hAnsi="Arial" w:cs="Arial"/>
          <w:color w:val="626262"/>
        </w:rPr>
        <w:t>ěte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táboře</w:t>
      </w:r>
      <w:proofErr w:type="spellEnd"/>
      <w:r w:rsidRPr="00F86C6A">
        <w:rPr>
          <w:rFonts w:ascii="Arial" w:eastAsia="Times New Roman" w:hAnsi="Arial" w:cs="Arial"/>
          <w:color w:val="626262"/>
        </w:rPr>
        <w:br/>
      </w:r>
      <w:proofErr w:type="spellStart"/>
      <w:r w:rsidRPr="00F86C6A">
        <w:rPr>
          <w:rFonts w:ascii="Arial" w:eastAsia="Times New Roman" w:hAnsi="Arial" w:cs="Arial"/>
          <w:color w:val="626262"/>
        </w:rPr>
        <w:t>Objednavatel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dále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>)</w:t>
      </w:r>
      <w:r w:rsidRPr="00F86C6A">
        <w:rPr>
          <w:rFonts w:ascii="Arial" w:eastAsia="Times New Roman" w:hAnsi="Arial" w:cs="Arial"/>
          <w:color w:val="626262"/>
        </w:rPr>
        <w:br/>
      </w:r>
      <w:proofErr w:type="spellStart"/>
      <w:r w:rsidRPr="00F86C6A">
        <w:rPr>
          <w:rFonts w:ascii="Arial" w:eastAsia="Times New Roman" w:hAnsi="Arial" w:cs="Arial"/>
          <w:color w:val="626262"/>
        </w:rPr>
        <w:t>Provozovatel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</w:t>
      </w:r>
      <w:r>
        <w:rPr>
          <w:rFonts w:ascii="Arial" w:eastAsia="Times New Roman" w:hAnsi="Arial" w:cs="Arial"/>
          <w:color w:val="626262"/>
        </w:rPr>
        <w:t xml:space="preserve"> Next studio</w:t>
      </w:r>
    </w:p>
    <w:p w14:paraId="516E28E7" w14:textId="77777777" w:rsidR="00F86C6A" w:rsidRPr="00F86C6A" w:rsidRDefault="00F86C6A" w:rsidP="00F86C6A">
      <w:pPr>
        <w:numPr>
          <w:ilvl w:val="0"/>
          <w:numId w:val="2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Účast</w:t>
      </w:r>
      <w:r>
        <w:rPr>
          <w:rFonts w:ascii="Arial" w:eastAsia="Times New Roman" w:hAnsi="Arial" w:cs="Arial"/>
          <w:color w:val="626262"/>
        </w:rPr>
        <w:t>níkem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r w:rsidRPr="00F86C6A">
        <w:rPr>
          <w:rFonts w:ascii="Arial" w:eastAsia="Times New Roman" w:hAnsi="Arial" w:cs="Arial"/>
          <w:color w:val="626262"/>
        </w:rPr>
        <w:t xml:space="preserve">se </w:t>
      </w:r>
      <w:proofErr w:type="spellStart"/>
      <w:r w:rsidRPr="00F86C6A">
        <w:rPr>
          <w:rFonts w:ascii="Arial" w:eastAsia="Times New Roman" w:hAnsi="Arial" w:cs="Arial"/>
          <w:color w:val="626262"/>
        </w:rPr>
        <w:t>rozumí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osoba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jejíž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pobyt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podložen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řádně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vyplněnou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přih</w:t>
      </w:r>
      <w:r>
        <w:rPr>
          <w:rFonts w:ascii="Arial" w:eastAsia="Times New Roman" w:hAnsi="Arial" w:cs="Arial"/>
          <w:color w:val="626262"/>
        </w:rPr>
        <w:t>láškou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příměstský</w:t>
      </w:r>
      <w:proofErr w:type="spellEnd"/>
      <w:r>
        <w:rPr>
          <w:rFonts w:ascii="Arial" w:eastAsia="Times New Roman" w:hAnsi="Arial" w:cs="Arial"/>
          <w:color w:val="626262"/>
        </w:rPr>
        <w:t xml:space="preserve"> tabor </w:t>
      </w:r>
      <w:r w:rsidRPr="00F86C6A">
        <w:rPr>
          <w:rFonts w:ascii="Arial" w:eastAsia="Times New Roman" w:hAnsi="Arial" w:cs="Arial"/>
          <w:color w:val="626262"/>
        </w:rPr>
        <w:t xml:space="preserve">a </w:t>
      </w:r>
      <w:proofErr w:type="spellStart"/>
      <w:r w:rsidRPr="00F86C6A">
        <w:rPr>
          <w:rFonts w:ascii="Arial" w:eastAsia="Times New Roman" w:hAnsi="Arial" w:cs="Arial"/>
          <w:color w:val="626262"/>
        </w:rPr>
        <w:t>jehož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cena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byla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uhrazena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v </w:t>
      </w:r>
      <w:proofErr w:type="spellStart"/>
      <w:r w:rsidRPr="00F86C6A">
        <w:rPr>
          <w:rFonts w:ascii="Arial" w:eastAsia="Times New Roman" w:hAnsi="Arial" w:cs="Arial"/>
          <w:color w:val="626262"/>
        </w:rPr>
        <w:t>souladu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pokyny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proofErr w:type="gramStart"/>
      <w:r w:rsidRPr="00F86C6A">
        <w:rPr>
          <w:rFonts w:ascii="Arial" w:eastAsia="Times New Roman" w:hAnsi="Arial" w:cs="Arial"/>
          <w:color w:val="626262"/>
        </w:rPr>
        <w:t>provozovatele.Osoby</w:t>
      </w:r>
      <w:proofErr w:type="spellEnd"/>
      <w:proofErr w:type="gram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mladší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18 let </w:t>
      </w:r>
      <w:proofErr w:type="spellStart"/>
      <w:r w:rsidRPr="00F86C6A">
        <w:rPr>
          <w:rFonts w:ascii="Arial" w:eastAsia="Times New Roman" w:hAnsi="Arial" w:cs="Arial"/>
          <w:color w:val="626262"/>
        </w:rPr>
        <w:t>jsou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smluvním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vztahu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zastoupeny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osobou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starší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18 let (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).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přebírá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plnou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odpovědnost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naplnění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dojednaných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smluvních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Smluvní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vztah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mezi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provozovatelem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vzniká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nabývá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účinnosti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okamžikem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registrace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uhrazením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</w:t>
      </w:r>
      <w:r>
        <w:rPr>
          <w:rFonts w:ascii="Arial" w:eastAsia="Times New Roman" w:hAnsi="Arial" w:cs="Arial"/>
          <w:color w:val="626262"/>
        </w:rPr>
        <w:t>hlášce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příměstský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</w:t>
      </w:r>
      <w:proofErr w:type="spellEnd"/>
    </w:p>
    <w:p w14:paraId="0A23F412" w14:textId="77777777" w:rsidR="00F86C6A" w:rsidRPr="00F86C6A" w:rsidRDefault="00F86C6A" w:rsidP="00F86C6A">
      <w:pPr>
        <w:numPr>
          <w:ilvl w:val="0"/>
          <w:numId w:val="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Úča</w:t>
      </w:r>
      <w:r>
        <w:rPr>
          <w:rFonts w:ascii="Arial" w:eastAsia="Times New Roman" w:hAnsi="Arial" w:cs="Arial"/>
          <w:color w:val="626262"/>
        </w:rPr>
        <w:t>stník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r w:rsidRPr="00F86C6A">
        <w:rPr>
          <w:rFonts w:ascii="Arial" w:eastAsia="Times New Roman" w:hAnsi="Arial" w:cs="Arial"/>
          <w:color w:val="626262"/>
        </w:rPr>
        <w:t xml:space="preserve">je </w:t>
      </w:r>
      <w:proofErr w:type="spellStart"/>
      <w:r w:rsidRPr="00F86C6A">
        <w:rPr>
          <w:rFonts w:ascii="Arial" w:eastAsia="Times New Roman" w:hAnsi="Arial" w:cs="Arial"/>
          <w:color w:val="626262"/>
        </w:rPr>
        <w:t>povinen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dodržovat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pobytový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řád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režim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dne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</w:t>
      </w:r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pokyny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instruktorů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Především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pak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týkající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bezpečnosti</w:t>
      </w:r>
      <w:proofErr w:type="spellEnd"/>
      <w:r>
        <w:rPr>
          <w:rFonts w:ascii="Arial" w:eastAsia="Times New Roman" w:hAnsi="Arial" w:cs="Arial"/>
          <w:color w:val="626262"/>
        </w:rPr>
        <w:t xml:space="preserve"> a </w:t>
      </w:r>
      <w:proofErr w:type="spellStart"/>
      <w:r>
        <w:rPr>
          <w:rFonts w:ascii="Arial" w:eastAsia="Times New Roman" w:hAnsi="Arial" w:cs="Arial"/>
          <w:color w:val="626262"/>
        </w:rPr>
        <w:t>zdraví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účastníků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Účastník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povinen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zdržet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chování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které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může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poškozovat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ostatní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úča</w:t>
      </w:r>
      <w:r>
        <w:rPr>
          <w:rFonts w:ascii="Arial" w:eastAsia="Times New Roman" w:hAnsi="Arial" w:cs="Arial"/>
          <w:color w:val="626262"/>
        </w:rPr>
        <w:t>stníky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. V </w:t>
      </w:r>
      <w:proofErr w:type="spellStart"/>
      <w:r w:rsidRPr="00F86C6A">
        <w:rPr>
          <w:rFonts w:ascii="Arial" w:eastAsia="Times New Roman" w:hAnsi="Arial" w:cs="Arial"/>
          <w:color w:val="626262"/>
        </w:rPr>
        <w:t>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nezvládnutých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kázeňských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problémů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účastníkem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pořadatel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vyhrazuje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právo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vyloučit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jej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uplatnit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příslušný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poplate</w:t>
      </w:r>
      <w:r>
        <w:rPr>
          <w:rFonts w:ascii="Arial" w:eastAsia="Times New Roman" w:hAnsi="Arial" w:cs="Arial"/>
          <w:color w:val="626262"/>
        </w:rPr>
        <w:t>k</w:t>
      </w:r>
      <w:proofErr w:type="spellEnd"/>
      <w:r>
        <w:rPr>
          <w:rFonts w:ascii="Arial" w:eastAsia="Times New Roman" w:hAnsi="Arial" w:cs="Arial"/>
          <w:color w:val="626262"/>
        </w:rPr>
        <w:t xml:space="preserve">. </w:t>
      </w:r>
      <w:proofErr w:type="spellStart"/>
      <w:r>
        <w:rPr>
          <w:rFonts w:ascii="Arial" w:eastAsia="Times New Roman" w:hAnsi="Arial" w:cs="Arial"/>
          <w:color w:val="626262"/>
        </w:rPr>
        <w:t>Účastník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povinen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šetřit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majetek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v </w:t>
      </w:r>
      <w:proofErr w:type="spellStart"/>
      <w:r w:rsidRPr="00F86C6A">
        <w:rPr>
          <w:rFonts w:ascii="Arial" w:eastAsia="Times New Roman" w:hAnsi="Arial" w:cs="Arial"/>
          <w:color w:val="626262"/>
        </w:rPr>
        <w:t>místě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pobytu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20571B53" w14:textId="77777777" w:rsidR="00F86C6A" w:rsidRPr="00F86C6A" w:rsidRDefault="00F86C6A" w:rsidP="00F86C6A">
      <w:pPr>
        <w:numPr>
          <w:ilvl w:val="0"/>
          <w:numId w:val="4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povinen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ná</w:t>
      </w:r>
      <w:r>
        <w:rPr>
          <w:rFonts w:ascii="Arial" w:eastAsia="Times New Roman" w:hAnsi="Arial" w:cs="Arial"/>
          <w:color w:val="626262"/>
        </w:rPr>
        <w:t>stupem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příměstský</w:t>
      </w:r>
      <w:proofErr w:type="spellEnd"/>
      <w:r>
        <w:rPr>
          <w:rFonts w:ascii="Arial" w:eastAsia="Times New Roman" w:hAnsi="Arial" w:cs="Arial"/>
          <w:color w:val="626262"/>
        </w:rPr>
        <w:t xml:space="preserve"> tabor </w:t>
      </w:r>
      <w:proofErr w:type="spellStart"/>
      <w:r w:rsidRPr="00F86C6A">
        <w:rPr>
          <w:rFonts w:ascii="Arial" w:eastAsia="Times New Roman" w:hAnsi="Arial" w:cs="Arial"/>
          <w:color w:val="626262"/>
        </w:rPr>
        <w:t>seznámit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přiměřeným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způsobem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daným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řádem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to </w:t>
      </w:r>
      <w:proofErr w:type="spellStart"/>
      <w:r w:rsidRPr="00F86C6A">
        <w:rPr>
          <w:rFonts w:ascii="Arial" w:eastAsia="Times New Roman" w:hAnsi="Arial" w:cs="Arial"/>
          <w:color w:val="626262"/>
        </w:rPr>
        <w:t>zejména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následujícími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body:</w:t>
      </w:r>
    </w:p>
    <w:p w14:paraId="48C00F40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Pohyb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dětí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 </w:t>
      </w:r>
      <w:proofErr w:type="spellStart"/>
      <w:r w:rsidRPr="00F86C6A">
        <w:rPr>
          <w:rFonts w:ascii="Arial" w:eastAsia="Times New Roman" w:hAnsi="Arial" w:cs="Arial"/>
          <w:color w:val="626262"/>
        </w:rPr>
        <w:t>Děti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nesmí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opustit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bez </w:t>
      </w:r>
      <w:proofErr w:type="spellStart"/>
      <w:r w:rsidRPr="00F86C6A">
        <w:rPr>
          <w:rFonts w:ascii="Arial" w:eastAsia="Times New Roman" w:hAnsi="Arial" w:cs="Arial"/>
          <w:color w:val="626262"/>
        </w:rPr>
        <w:t>souhlasu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instruktorů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objekt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či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prostory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Při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veškerých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pohybových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aktivitách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povinno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dbát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nevzdalovat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od </w:t>
      </w:r>
      <w:proofErr w:type="spellStart"/>
      <w:r w:rsidRPr="00F86C6A">
        <w:rPr>
          <w:rFonts w:ascii="Arial" w:eastAsia="Times New Roman" w:hAnsi="Arial" w:cs="Arial"/>
          <w:color w:val="626262"/>
        </w:rPr>
        <w:t>skupiny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Dle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nesmí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chodit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bez </w:t>
      </w:r>
      <w:proofErr w:type="spellStart"/>
      <w:r w:rsidRPr="00F86C6A">
        <w:rPr>
          <w:rFonts w:ascii="Arial" w:eastAsia="Times New Roman" w:hAnsi="Arial" w:cs="Arial"/>
          <w:color w:val="626262"/>
        </w:rPr>
        <w:t>souhlasu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určitá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místa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0B15EAC3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Pokyny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vedoucích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</w:t>
      </w:r>
      <w:r w:rsidRPr="00F86C6A">
        <w:rPr>
          <w:rFonts w:ascii="Arial" w:eastAsia="Times New Roman" w:hAnsi="Arial" w:cs="Arial"/>
          <w:color w:val="626262"/>
        </w:rPr>
        <w:t> </w:t>
      </w:r>
      <w:proofErr w:type="spellStart"/>
      <w:r w:rsidRPr="00F86C6A">
        <w:rPr>
          <w:rFonts w:ascii="Arial" w:eastAsia="Times New Roman" w:hAnsi="Arial" w:cs="Arial"/>
          <w:color w:val="626262"/>
        </w:rPr>
        <w:t>Děti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musí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respektovat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vedoucích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62DBEC84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Zdraví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dítěte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</w:t>
      </w:r>
      <w:r w:rsidRPr="00F86C6A">
        <w:rPr>
          <w:rFonts w:ascii="Arial" w:eastAsia="Times New Roman" w:hAnsi="Arial" w:cs="Arial"/>
          <w:color w:val="626262"/>
        </w:rPr>
        <w:t> V </w:t>
      </w:r>
      <w:proofErr w:type="spellStart"/>
      <w:r w:rsidRPr="00F86C6A">
        <w:rPr>
          <w:rFonts w:ascii="Arial" w:eastAsia="Times New Roman" w:hAnsi="Arial" w:cs="Arial"/>
          <w:color w:val="626262"/>
        </w:rPr>
        <w:t>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zdravotních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problémů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musí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tyto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problémy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neprodleně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nahlásit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vedoucímu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Je </w:t>
      </w:r>
      <w:proofErr w:type="spellStart"/>
      <w:r w:rsidRPr="00F86C6A">
        <w:rPr>
          <w:rFonts w:ascii="Arial" w:eastAsia="Times New Roman" w:hAnsi="Arial" w:cs="Arial"/>
          <w:color w:val="626262"/>
        </w:rPr>
        <w:t>zakázáno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užívat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léků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bez </w:t>
      </w:r>
      <w:proofErr w:type="spellStart"/>
      <w:r w:rsidRPr="00F86C6A">
        <w:rPr>
          <w:rFonts w:ascii="Arial" w:eastAsia="Times New Roman" w:hAnsi="Arial" w:cs="Arial"/>
          <w:color w:val="626262"/>
        </w:rPr>
        <w:t>souhlasu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vlastní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léky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vitamíny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), </w:t>
      </w:r>
      <w:proofErr w:type="spellStart"/>
      <w:r w:rsidRPr="00F86C6A">
        <w:rPr>
          <w:rFonts w:ascii="Arial" w:eastAsia="Times New Roman" w:hAnsi="Arial" w:cs="Arial"/>
          <w:color w:val="626262"/>
        </w:rPr>
        <w:t>vlastní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léky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nutné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oznámit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hlavnímu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vedoucímu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2A0D6E34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Alkohol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,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drogy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,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kouření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</w:t>
      </w:r>
      <w:r w:rsidRPr="00F86C6A">
        <w:rPr>
          <w:rFonts w:ascii="Arial" w:eastAsia="Times New Roman" w:hAnsi="Arial" w:cs="Arial"/>
          <w:color w:val="626262"/>
        </w:rPr>
        <w:t> </w:t>
      </w:r>
      <w:proofErr w:type="spellStart"/>
      <w:r w:rsidRPr="00F86C6A">
        <w:rPr>
          <w:rFonts w:ascii="Arial" w:eastAsia="Times New Roman" w:hAnsi="Arial" w:cs="Arial"/>
          <w:color w:val="626262"/>
        </w:rPr>
        <w:t>Děti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musí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dodržovat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přísný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zákaz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kouření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užívání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alkoholu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drog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omamných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látek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60498A18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Základy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slušného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chování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</w:t>
      </w:r>
      <w:r w:rsidRPr="00F86C6A">
        <w:rPr>
          <w:rFonts w:ascii="Arial" w:eastAsia="Times New Roman" w:hAnsi="Arial" w:cs="Arial"/>
          <w:color w:val="626262"/>
        </w:rPr>
        <w:t> </w:t>
      </w:r>
      <w:proofErr w:type="spellStart"/>
      <w:r w:rsidRPr="00F86C6A">
        <w:rPr>
          <w:rFonts w:ascii="Arial" w:eastAsia="Times New Roman" w:hAnsi="Arial" w:cs="Arial"/>
          <w:color w:val="626262"/>
        </w:rPr>
        <w:t>Děti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by </w:t>
      </w:r>
      <w:proofErr w:type="spellStart"/>
      <w:r w:rsidRPr="00F86C6A">
        <w:rPr>
          <w:rFonts w:ascii="Arial" w:eastAsia="Times New Roman" w:hAnsi="Arial" w:cs="Arial"/>
          <w:color w:val="626262"/>
        </w:rPr>
        <w:t>měli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užívat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zásady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slušného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chování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pozdravení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prosba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poděkování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) a </w:t>
      </w:r>
      <w:proofErr w:type="spellStart"/>
      <w:r w:rsidRPr="00F86C6A">
        <w:rPr>
          <w:rFonts w:ascii="Arial" w:eastAsia="Times New Roman" w:hAnsi="Arial" w:cs="Arial"/>
          <w:color w:val="626262"/>
        </w:rPr>
        <w:t>neužívat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sprostá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slova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0043A652" w14:textId="77777777" w:rsidR="00F86C6A" w:rsidRPr="00F86C6A" w:rsidRDefault="00F86C6A" w:rsidP="00F86C6A">
      <w:pPr>
        <w:numPr>
          <w:ilvl w:val="0"/>
          <w:numId w:val="5"/>
        </w:numPr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Šikana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, </w:t>
      </w:r>
      <w:proofErr w:type="spellStart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>násilí</w:t>
      </w:r>
      <w:proofErr w:type="spellEnd"/>
      <w:r w:rsidRPr="00F86C6A">
        <w:rPr>
          <w:rFonts w:ascii="Arial" w:eastAsia="Times New Roman" w:hAnsi="Arial" w:cs="Arial"/>
          <w:b/>
          <w:bCs/>
          <w:color w:val="626262"/>
          <w:bdr w:val="none" w:sz="0" w:space="0" w:color="auto" w:frame="1"/>
        </w:rPr>
        <w:t xml:space="preserve"> –</w:t>
      </w:r>
      <w:r w:rsidRPr="00F86C6A">
        <w:rPr>
          <w:rFonts w:ascii="Arial" w:eastAsia="Times New Roman" w:hAnsi="Arial" w:cs="Arial"/>
          <w:color w:val="626262"/>
        </w:rPr>
        <w:t> V </w:t>
      </w:r>
      <w:proofErr w:type="spellStart"/>
      <w:r w:rsidRPr="00F86C6A">
        <w:rPr>
          <w:rFonts w:ascii="Arial" w:eastAsia="Times New Roman" w:hAnsi="Arial" w:cs="Arial"/>
          <w:color w:val="626262"/>
        </w:rPr>
        <w:t>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násilí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nebo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šikany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potřeba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ihned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upozornit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jakoukoli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dospělou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osobu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vedoucí</w:t>
      </w:r>
      <w:proofErr w:type="spellEnd"/>
      <w:r w:rsidRPr="00F86C6A">
        <w:rPr>
          <w:rFonts w:ascii="Arial" w:eastAsia="Times New Roman" w:hAnsi="Arial" w:cs="Arial"/>
          <w:color w:val="626262"/>
        </w:rPr>
        <w:t>).</w:t>
      </w:r>
    </w:p>
    <w:p w14:paraId="3E5044F9" w14:textId="77777777" w:rsidR="00F86C6A" w:rsidRPr="00F86C6A" w:rsidRDefault="00F86C6A" w:rsidP="00F86C6A">
      <w:pPr>
        <w:numPr>
          <w:ilvl w:val="0"/>
          <w:numId w:val="6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Vedení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upozorňuje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aby </w:t>
      </w:r>
      <w:proofErr w:type="spellStart"/>
      <w:r w:rsidRPr="00F86C6A">
        <w:rPr>
          <w:rFonts w:ascii="Arial" w:eastAsia="Times New Roman" w:hAnsi="Arial" w:cs="Arial"/>
          <w:color w:val="626262"/>
        </w:rPr>
        <w:t>účastník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příměstského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nenosil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sebou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drahou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elektroniku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fotoaparát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případně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jiné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cennosti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(</w:t>
      </w:r>
      <w:proofErr w:type="spellStart"/>
      <w:r w:rsidRPr="00F86C6A">
        <w:rPr>
          <w:rFonts w:ascii="Arial" w:eastAsia="Times New Roman" w:hAnsi="Arial" w:cs="Arial"/>
          <w:color w:val="626262"/>
        </w:rPr>
        <w:t>šperky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hodinky</w:t>
      </w:r>
      <w:proofErr w:type="spellEnd"/>
      <w:r w:rsidRPr="00F86C6A">
        <w:rPr>
          <w:rFonts w:ascii="Arial" w:eastAsia="Times New Roman" w:hAnsi="Arial" w:cs="Arial"/>
          <w:color w:val="626262"/>
        </w:rPr>
        <w:t>). Z </w:t>
      </w:r>
      <w:proofErr w:type="spellStart"/>
      <w:r w:rsidRPr="00F86C6A">
        <w:rPr>
          <w:rFonts w:ascii="Arial" w:eastAsia="Times New Roman" w:hAnsi="Arial" w:cs="Arial"/>
          <w:color w:val="626262"/>
        </w:rPr>
        <w:t>důvodu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charakteru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akcí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nemůže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zodpovídat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případné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ztráty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Pokud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účastník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této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výzvy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přesto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neuposlechne</w:t>
      </w:r>
      <w:proofErr w:type="spellEnd"/>
      <w:r>
        <w:rPr>
          <w:rFonts w:ascii="Arial" w:eastAsia="Times New Roman" w:hAnsi="Arial" w:cs="Arial"/>
          <w:color w:val="626262"/>
        </w:rPr>
        <w:t>, Next studio</w:t>
      </w:r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neodpovídá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ztrátu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věcí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dítěte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2872CC3E" w14:textId="77777777" w:rsidR="00F86C6A" w:rsidRPr="00F86C6A" w:rsidRDefault="00F86C6A" w:rsidP="00F86C6A">
      <w:pPr>
        <w:numPr>
          <w:ilvl w:val="0"/>
          <w:numId w:val="7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Podmínkou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přijetí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zájemce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</w:t>
      </w:r>
      <w:r>
        <w:rPr>
          <w:rFonts w:ascii="Arial" w:eastAsia="Times New Roman" w:hAnsi="Arial" w:cs="Arial"/>
          <w:color w:val="626262"/>
        </w:rPr>
        <w:t xml:space="preserve">e </w:t>
      </w:r>
      <w:proofErr w:type="spellStart"/>
      <w:r>
        <w:rPr>
          <w:rFonts w:ascii="Arial" w:eastAsia="Times New Roman" w:hAnsi="Arial" w:cs="Arial"/>
          <w:color w:val="626262"/>
        </w:rPr>
        <w:t>závazná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přihláška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webu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či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recepci</w:t>
      </w:r>
      <w:proofErr w:type="spellEnd"/>
    </w:p>
    <w:p w14:paraId="571228D5" w14:textId="77777777" w:rsidR="00F86C6A" w:rsidRPr="00F86C6A" w:rsidRDefault="00F86C6A" w:rsidP="00F86C6A">
      <w:pPr>
        <w:numPr>
          <w:ilvl w:val="0"/>
          <w:numId w:val="8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nástupem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dítěte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příměstský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nutné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odevzdat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vedoucímu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potvrzení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t>zdravotní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způsobilosti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vykonávat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pohybové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aktivity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potvrzení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lastRenderedPageBreak/>
        <w:t>bezinfekčnosti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Dále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upozornění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t>veškerých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zdravotních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problémech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které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mohou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jakkoliv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bránit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vykonávat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pohybové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aktivity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seznámit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 </w:t>
      </w:r>
      <w:proofErr w:type="spellStart"/>
      <w:r w:rsidRPr="00F86C6A">
        <w:rPr>
          <w:rFonts w:ascii="Arial" w:eastAsia="Times New Roman" w:hAnsi="Arial" w:cs="Arial"/>
          <w:color w:val="626262"/>
        </w:rPr>
        <w:t>veškerými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zdravotními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omezeními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6EB56A10" w14:textId="77777777" w:rsidR="00F86C6A" w:rsidRPr="00F86C6A" w:rsidRDefault="00F86C6A" w:rsidP="00F86C6A">
      <w:pPr>
        <w:numPr>
          <w:ilvl w:val="0"/>
          <w:numId w:val="9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r>
        <w:rPr>
          <w:rFonts w:ascii="Arial" w:eastAsia="Times New Roman" w:hAnsi="Arial" w:cs="Arial"/>
          <w:color w:val="626262"/>
        </w:rPr>
        <w:t xml:space="preserve">Na </w:t>
      </w:r>
      <w:proofErr w:type="spellStart"/>
      <w:r>
        <w:rPr>
          <w:rFonts w:ascii="Arial" w:eastAsia="Times New Roman" w:hAnsi="Arial" w:cs="Arial"/>
          <w:color w:val="626262"/>
        </w:rPr>
        <w:t>sportovní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musí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být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přivedeno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jiným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doprovodem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minimálně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první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den </w:t>
      </w:r>
      <w:proofErr w:type="spellStart"/>
      <w:r w:rsidRPr="00F86C6A">
        <w:rPr>
          <w:rFonts w:ascii="Arial" w:eastAsia="Times New Roman" w:hAnsi="Arial" w:cs="Arial"/>
          <w:color w:val="626262"/>
        </w:rPr>
        <w:t>začátku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daného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turnusu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V </w:t>
      </w:r>
      <w:proofErr w:type="spellStart"/>
      <w:r w:rsidRPr="00F86C6A">
        <w:rPr>
          <w:rFonts w:ascii="Arial" w:eastAsia="Times New Roman" w:hAnsi="Arial" w:cs="Arial"/>
          <w:color w:val="626262"/>
        </w:rPr>
        <w:t>následujících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dnech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může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docházet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sportovní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kemp </w:t>
      </w:r>
      <w:proofErr w:type="spellStart"/>
      <w:r w:rsidRPr="00F86C6A">
        <w:rPr>
          <w:rFonts w:ascii="Arial" w:eastAsia="Times New Roman" w:hAnsi="Arial" w:cs="Arial"/>
          <w:color w:val="626262"/>
        </w:rPr>
        <w:t>samo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pouze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základě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doložení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dokumentu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kterém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bu</w:t>
      </w:r>
      <w:r>
        <w:rPr>
          <w:rFonts w:ascii="Arial" w:eastAsia="Times New Roman" w:hAnsi="Arial" w:cs="Arial"/>
          <w:color w:val="626262"/>
        </w:rPr>
        <w:t>de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uvedeno</w:t>
      </w:r>
      <w:proofErr w:type="spellEnd"/>
      <w:r>
        <w:rPr>
          <w:rFonts w:ascii="Arial" w:eastAsia="Times New Roman" w:hAnsi="Arial" w:cs="Arial"/>
          <w:color w:val="626262"/>
        </w:rPr>
        <w:t xml:space="preserve">, </w:t>
      </w:r>
      <w:proofErr w:type="spellStart"/>
      <w:r>
        <w:rPr>
          <w:rFonts w:ascii="Arial" w:eastAsia="Times New Roman" w:hAnsi="Arial" w:cs="Arial"/>
          <w:color w:val="626262"/>
        </w:rPr>
        <w:t>že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dítě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může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přicházet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samo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Do </w:t>
      </w:r>
      <w:proofErr w:type="spellStart"/>
      <w:r w:rsidRPr="00F86C6A">
        <w:rPr>
          <w:rFonts w:ascii="Arial" w:eastAsia="Times New Roman" w:hAnsi="Arial" w:cs="Arial"/>
          <w:color w:val="626262"/>
        </w:rPr>
        <w:t>doby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převzetí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dítěte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instruktorem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za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něj</w:t>
      </w:r>
      <w:proofErr w:type="spellEnd"/>
      <w:r>
        <w:rPr>
          <w:rFonts w:ascii="Arial" w:eastAsia="Times New Roman" w:hAnsi="Arial" w:cs="Arial"/>
          <w:color w:val="626262"/>
        </w:rPr>
        <w:t xml:space="preserve"> Next </w:t>
      </w:r>
      <w:proofErr w:type="gramStart"/>
      <w:r>
        <w:rPr>
          <w:rFonts w:ascii="Arial" w:eastAsia="Times New Roman" w:hAnsi="Arial" w:cs="Arial"/>
          <w:color w:val="626262"/>
        </w:rPr>
        <w:t xml:space="preserve">studio, </w:t>
      </w:r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nepřebírá</w:t>
      </w:r>
      <w:proofErr w:type="spellEnd"/>
      <w:proofErr w:type="gram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zodpovědnost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40B2DD3A" w14:textId="77777777" w:rsidR="00F86C6A" w:rsidRPr="00F86C6A" w:rsidRDefault="00F86C6A" w:rsidP="00F86C6A">
      <w:pPr>
        <w:numPr>
          <w:ilvl w:val="0"/>
          <w:numId w:val="10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Každý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den </w:t>
      </w:r>
      <w:proofErr w:type="spellStart"/>
      <w:r w:rsidRPr="00F86C6A">
        <w:rPr>
          <w:rFonts w:ascii="Arial" w:eastAsia="Times New Roman" w:hAnsi="Arial" w:cs="Arial"/>
          <w:color w:val="626262"/>
        </w:rPr>
        <w:t>po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uk</w:t>
      </w:r>
      <w:r>
        <w:rPr>
          <w:rFonts w:ascii="Arial" w:eastAsia="Times New Roman" w:hAnsi="Arial" w:cs="Arial"/>
          <w:color w:val="626262"/>
        </w:rPr>
        <w:t>ončení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vyzvedne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jiný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doprovod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Pokud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by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mělo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odcházet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ukončení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bez </w:t>
      </w:r>
      <w:proofErr w:type="spellStart"/>
      <w:r w:rsidRPr="00F86C6A">
        <w:rPr>
          <w:rFonts w:ascii="Arial" w:eastAsia="Times New Roman" w:hAnsi="Arial" w:cs="Arial"/>
          <w:color w:val="626262"/>
        </w:rPr>
        <w:t>doprovodu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Je </w:t>
      </w:r>
      <w:proofErr w:type="spellStart"/>
      <w:r w:rsidRPr="00F86C6A">
        <w:rPr>
          <w:rFonts w:ascii="Arial" w:eastAsia="Times New Roman" w:hAnsi="Arial" w:cs="Arial"/>
          <w:color w:val="626262"/>
        </w:rPr>
        <w:t>nutné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ráno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předání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vedoucímu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současně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dokument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kterém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bude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uvedeno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může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ukončení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odcházet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samo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a </w:t>
      </w:r>
      <w:proofErr w:type="spellStart"/>
      <w:r w:rsidRPr="00F86C6A">
        <w:rPr>
          <w:rFonts w:ascii="Arial" w:eastAsia="Times New Roman" w:hAnsi="Arial" w:cs="Arial"/>
          <w:color w:val="626262"/>
        </w:rPr>
        <w:t>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za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něj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přebírána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zodpovědnost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28DDC5D3" w14:textId="77777777" w:rsidR="00F86C6A" w:rsidRPr="00F86C6A" w:rsidRDefault="00F86C6A" w:rsidP="00F86C6A">
      <w:pPr>
        <w:numPr>
          <w:ilvl w:val="0"/>
          <w:numId w:val="11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Cenové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z</w:t>
      </w:r>
      <w:r>
        <w:rPr>
          <w:rFonts w:ascii="Arial" w:eastAsia="Times New Roman" w:hAnsi="Arial" w:cs="Arial"/>
          <w:color w:val="626262"/>
        </w:rPr>
        <w:t>působ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úhrady</w:t>
      </w:r>
      <w:proofErr w:type="spellEnd"/>
      <w:r>
        <w:rPr>
          <w:rFonts w:ascii="Arial" w:eastAsia="Times New Roman" w:hAnsi="Arial" w:cs="Arial"/>
          <w:color w:val="626262"/>
        </w:rPr>
        <w:t>: Next studio</w:t>
      </w:r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právo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zaplacen</w:t>
      </w:r>
      <w:r>
        <w:rPr>
          <w:rFonts w:ascii="Arial" w:eastAsia="Times New Roman" w:hAnsi="Arial" w:cs="Arial"/>
          <w:color w:val="626262"/>
        </w:rPr>
        <w:t>í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ceny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k </w:t>
      </w:r>
      <w:proofErr w:type="spellStart"/>
      <w:r w:rsidRPr="00F86C6A">
        <w:rPr>
          <w:rFonts w:ascii="Arial" w:eastAsia="Times New Roman" w:hAnsi="Arial" w:cs="Arial"/>
          <w:color w:val="626262"/>
        </w:rPr>
        <w:t>datu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uvedeného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pokynech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Nezaplacení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stanoveném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termínu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podle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instrukcí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prodávajícího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lze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posuzovat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jako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nedodržení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smluvních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Ludus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Magnus, </w:t>
      </w:r>
      <w:proofErr w:type="spellStart"/>
      <w:r w:rsidRPr="00F86C6A">
        <w:rPr>
          <w:rFonts w:ascii="Arial" w:eastAsia="Times New Roman" w:hAnsi="Arial" w:cs="Arial"/>
          <w:color w:val="626262"/>
        </w:rPr>
        <w:t>z.s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může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jednostranně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odstoupit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smlouvy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Na </w:t>
      </w:r>
      <w:proofErr w:type="spellStart"/>
      <w:r w:rsidRPr="00F86C6A">
        <w:rPr>
          <w:rFonts w:ascii="Arial" w:eastAsia="Times New Roman" w:hAnsi="Arial" w:cs="Arial"/>
          <w:color w:val="626262"/>
        </w:rPr>
        <w:t>odstoupení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smlouvy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vztahují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ustanovení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všeobecných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pokynů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poplatcích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Zájemce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bude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nahrazen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náhradním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zájemcem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5EFAFBA1" w14:textId="77777777" w:rsidR="00F86C6A" w:rsidRPr="00F86C6A" w:rsidRDefault="00F86C6A" w:rsidP="00F86C6A">
      <w:pPr>
        <w:numPr>
          <w:ilvl w:val="0"/>
          <w:numId w:val="12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právo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kdykoliv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začátkem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příměstského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závazné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přihlášky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odstoupit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Zrušení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pobytu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provádí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telefonicky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nebo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osobně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je </w:t>
      </w:r>
      <w:proofErr w:type="spellStart"/>
      <w:r w:rsidRPr="00F86C6A">
        <w:rPr>
          <w:rFonts w:ascii="Arial" w:eastAsia="Times New Roman" w:hAnsi="Arial" w:cs="Arial"/>
          <w:color w:val="626262"/>
        </w:rPr>
        <w:t>stornován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ke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dni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kdy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k </w:t>
      </w:r>
      <w:proofErr w:type="spellStart"/>
      <w:r w:rsidRPr="00F86C6A">
        <w:rPr>
          <w:rFonts w:ascii="Arial" w:eastAsia="Times New Roman" w:hAnsi="Arial" w:cs="Arial"/>
          <w:color w:val="626262"/>
        </w:rPr>
        <w:t>nahlášení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došlo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Při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zrušení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přihlášky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při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nenastoupení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nebo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v </w:t>
      </w:r>
      <w:proofErr w:type="spellStart"/>
      <w:r w:rsidRPr="00F86C6A">
        <w:rPr>
          <w:rFonts w:ascii="Arial" w:eastAsia="Times New Roman" w:hAnsi="Arial" w:cs="Arial"/>
          <w:color w:val="626262"/>
        </w:rPr>
        <w:t>případě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předčasného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ukončení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pobytu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je </w:t>
      </w:r>
      <w:proofErr w:type="spellStart"/>
      <w:r w:rsidRPr="00F86C6A">
        <w:rPr>
          <w:rFonts w:ascii="Arial" w:eastAsia="Times New Roman" w:hAnsi="Arial" w:cs="Arial"/>
          <w:color w:val="626262"/>
        </w:rPr>
        <w:t>postupováno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dle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uvedených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v </w:t>
      </w:r>
      <w:proofErr w:type="spellStart"/>
      <w:r w:rsidRPr="00F86C6A">
        <w:rPr>
          <w:rFonts w:ascii="Arial" w:eastAsia="Times New Roman" w:hAnsi="Arial" w:cs="Arial"/>
          <w:color w:val="626262"/>
        </w:rPr>
        <w:t>bodu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12 </w:t>
      </w:r>
      <w:proofErr w:type="spellStart"/>
      <w:r w:rsidRPr="00F86C6A">
        <w:rPr>
          <w:rFonts w:ascii="Arial" w:eastAsia="Times New Roman" w:hAnsi="Arial" w:cs="Arial"/>
          <w:color w:val="626262"/>
        </w:rPr>
        <w:t>těchto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smluvních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5D94305E" w14:textId="77777777" w:rsidR="00F86C6A" w:rsidRPr="00F86C6A" w:rsidRDefault="00F86C6A" w:rsidP="00F86C6A">
      <w:pPr>
        <w:numPr>
          <w:ilvl w:val="0"/>
          <w:numId w:val="12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Výše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stornovacího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poplatku</w:t>
      </w:r>
      <w:proofErr w:type="spellEnd"/>
      <w:r w:rsidRPr="00F86C6A">
        <w:rPr>
          <w:rFonts w:ascii="Arial" w:eastAsia="Times New Roman" w:hAnsi="Arial" w:cs="Arial"/>
          <w:color w:val="626262"/>
        </w:rPr>
        <w:t>:</w:t>
      </w:r>
    </w:p>
    <w:p w14:paraId="19108109" w14:textId="77777777" w:rsidR="00F86C6A" w:rsidRPr="00F86C6A" w:rsidRDefault="00F86C6A" w:rsidP="00F86C6A">
      <w:pPr>
        <w:numPr>
          <w:ilvl w:val="0"/>
          <w:numId w:val="1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4 </w:t>
      </w:r>
      <w:proofErr w:type="spellStart"/>
      <w:r w:rsidRPr="00F86C6A">
        <w:rPr>
          <w:rFonts w:ascii="Arial" w:eastAsia="Times New Roman" w:hAnsi="Arial" w:cs="Arial"/>
          <w:color w:val="626262"/>
        </w:rPr>
        <w:t>týdny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začátkem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objednavatelům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náleží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plná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cena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</w:p>
    <w:p w14:paraId="2932E58D" w14:textId="77777777" w:rsidR="00F86C6A" w:rsidRPr="00F86C6A" w:rsidRDefault="00F86C6A" w:rsidP="00F86C6A">
      <w:pPr>
        <w:numPr>
          <w:ilvl w:val="0"/>
          <w:numId w:val="1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3 </w:t>
      </w:r>
      <w:proofErr w:type="spellStart"/>
      <w:r w:rsidRPr="00F86C6A">
        <w:rPr>
          <w:rFonts w:ascii="Arial" w:eastAsia="Times New Roman" w:hAnsi="Arial" w:cs="Arial"/>
          <w:color w:val="626262"/>
        </w:rPr>
        <w:t>týdny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začátkem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výši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25% z 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</w:p>
    <w:p w14:paraId="209D1D4E" w14:textId="77777777" w:rsidR="00F86C6A" w:rsidRPr="00F86C6A" w:rsidRDefault="00F86C6A" w:rsidP="00F86C6A">
      <w:pPr>
        <w:numPr>
          <w:ilvl w:val="0"/>
          <w:numId w:val="1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2 </w:t>
      </w:r>
      <w:proofErr w:type="spellStart"/>
      <w:r w:rsidRPr="00F86C6A">
        <w:rPr>
          <w:rFonts w:ascii="Arial" w:eastAsia="Times New Roman" w:hAnsi="Arial" w:cs="Arial"/>
          <w:color w:val="626262"/>
        </w:rPr>
        <w:t>týdny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začátkem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výši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50% z 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</w:p>
    <w:p w14:paraId="4679ECF6" w14:textId="77777777" w:rsidR="00F86C6A" w:rsidRPr="00F86C6A" w:rsidRDefault="00F86C6A" w:rsidP="00F86C6A">
      <w:pPr>
        <w:numPr>
          <w:ilvl w:val="0"/>
          <w:numId w:val="1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 </w:t>
      </w:r>
      <w:proofErr w:type="spellStart"/>
      <w:r w:rsidRPr="00F86C6A">
        <w:rPr>
          <w:rFonts w:ascii="Arial" w:eastAsia="Times New Roman" w:hAnsi="Arial" w:cs="Arial"/>
          <w:color w:val="626262"/>
        </w:rPr>
        <w:t>týden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před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začátkem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výši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100% z 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</w:p>
    <w:p w14:paraId="4E8478FA" w14:textId="77777777" w:rsidR="00F86C6A" w:rsidRPr="00F86C6A" w:rsidRDefault="00F86C6A" w:rsidP="00F86C6A">
      <w:pPr>
        <w:numPr>
          <w:ilvl w:val="0"/>
          <w:numId w:val="13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Ukončení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táboru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v </w:t>
      </w:r>
      <w:proofErr w:type="spellStart"/>
      <w:r w:rsidRPr="00F86C6A">
        <w:rPr>
          <w:rFonts w:ascii="Arial" w:eastAsia="Times New Roman" w:hAnsi="Arial" w:cs="Arial"/>
          <w:color w:val="626262"/>
        </w:rPr>
        <w:t>jeho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průběhu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–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100% z </w:t>
      </w:r>
      <w:proofErr w:type="spellStart"/>
      <w:r w:rsidRPr="00F86C6A">
        <w:rPr>
          <w:rFonts w:ascii="Arial" w:eastAsia="Times New Roman" w:hAnsi="Arial" w:cs="Arial"/>
          <w:color w:val="626262"/>
        </w:rPr>
        <w:t>úplaty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</w:p>
    <w:p w14:paraId="4B21DFF8" w14:textId="77777777" w:rsidR="00F86C6A" w:rsidRPr="00F86C6A" w:rsidRDefault="00F86C6A" w:rsidP="00F86C6A">
      <w:pPr>
        <w:numPr>
          <w:ilvl w:val="0"/>
          <w:numId w:val="14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r>
        <w:rPr>
          <w:rFonts w:ascii="Arial" w:eastAsia="Times New Roman" w:hAnsi="Arial" w:cs="Arial"/>
          <w:color w:val="626262"/>
        </w:rPr>
        <w:t>Next studio</w:t>
      </w:r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má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právo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odečíst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stornovací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poplatek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od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složení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zálohy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či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zaplacení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ceny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příměstského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>/</w:t>
      </w:r>
      <w:proofErr w:type="spellStart"/>
      <w:r w:rsidRPr="00F86C6A">
        <w:rPr>
          <w:rFonts w:ascii="Arial" w:eastAsia="Times New Roman" w:hAnsi="Arial" w:cs="Arial"/>
          <w:color w:val="626262"/>
        </w:rPr>
        <w:t>kempu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. </w:t>
      </w:r>
      <w:proofErr w:type="spellStart"/>
      <w:r w:rsidRPr="00F86C6A">
        <w:rPr>
          <w:rFonts w:ascii="Arial" w:eastAsia="Times New Roman" w:hAnsi="Arial" w:cs="Arial"/>
          <w:color w:val="626262"/>
        </w:rPr>
        <w:t>Pokud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nebyla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záloha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či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cena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uhrazena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zavazuje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uhradit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storno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poplatek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základě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výzvy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nejpozději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do 14 </w:t>
      </w:r>
      <w:proofErr w:type="spellStart"/>
      <w:r w:rsidRPr="00F86C6A">
        <w:rPr>
          <w:rFonts w:ascii="Arial" w:eastAsia="Times New Roman" w:hAnsi="Arial" w:cs="Arial"/>
          <w:color w:val="626262"/>
        </w:rPr>
        <w:t>dnů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6D99FC11" w14:textId="77777777" w:rsidR="00F86C6A" w:rsidRPr="00F86C6A" w:rsidRDefault="00F86C6A" w:rsidP="00F86C6A">
      <w:pPr>
        <w:numPr>
          <w:ilvl w:val="0"/>
          <w:numId w:val="15"/>
        </w:numPr>
        <w:spacing w:before="96" w:after="96"/>
        <w:ind w:left="480"/>
        <w:textAlignment w:val="baseline"/>
        <w:rPr>
          <w:rFonts w:ascii="Arial" w:eastAsia="Times New Roman" w:hAnsi="Arial" w:cs="Arial"/>
          <w:color w:val="626262"/>
        </w:rPr>
      </w:pPr>
      <w:proofErr w:type="spellStart"/>
      <w:r w:rsidRPr="00F86C6A">
        <w:rPr>
          <w:rFonts w:ascii="Arial" w:eastAsia="Times New Roman" w:hAnsi="Arial" w:cs="Arial"/>
          <w:color w:val="626262"/>
        </w:rPr>
        <w:t>Zákonný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zástupce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svou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registrací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r>
        <w:rPr>
          <w:rFonts w:ascii="Arial" w:eastAsia="Times New Roman" w:hAnsi="Arial" w:cs="Arial"/>
          <w:color w:val="626262"/>
        </w:rPr>
        <w:t xml:space="preserve">a </w:t>
      </w:r>
      <w:proofErr w:type="spellStart"/>
      <w:r>
        <w:rPr>
          <w:rFonts w:ascii="Arial" w:eastAsia="Times New Roman" w:hAnsi="Arial" w:cs="Arial"/>
          <w:color w:val="626262"/>
        </w:rPr>
        <w:t>zaplacením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úhrady</w:t>
      </w:r>
      <w:proofErr w:type="spellEnd"/>
      <w:r>
        <w:rPr>
          <w:rFonts w:ascii="Arial" w:eastAsia="Times New Roman" w:hAnsi="Arial" w:cs="Arial"/>
          <w:color w:val="626262"/>
        </w:rPr>
        <w:t xml:space="preserve"> </w:t>
      </w:r>
      <w:proofErr w:type="spellStart"/>
      <w:r>
        <w:rPr>
          <w:rFonts w:ascii="Arial" w:eastAsia="Times New Roman" w:hAnsi="Arial" w:cs="Arial"/>
          <w:color w:val="626262"/>
        </w:rPr>
        <w:t>tábora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přijetím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všeobecných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stvrzuje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že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 </w:t>
      </w:r>
      <w:proofErr w:type="spellStart"/>
      <w:r w:rsidRPr="00F86C6A">
        <w:rPr>
          <w:rFonts w:ascii="Arial" w:eastAsia="Times New Roman" w:hAnsi="Arial" w:cs="Arial"/>
          <w:color w:val="626262"/>
        </w:rPr>
        <w:t>seznámil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se </w:t>
      </w:r>
      <w:proofErr w:type="spellStart"/>
      <w:r w:rsidRPr="00F86C6A">
        <w:rPr>
          <w:rFonts w:ascii="Arial" w:eastAsia="Times New Roman" w:hAnsi="Arial" w:cs="Arial"/>
          <w:color w:val="626262"/>
        </w:rPr>
        <w:t>všeobecnými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podmínkami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a </w:t>
      </w:r>
      <w:proofErr w:type="spellStart"/>
      <w:r w:rsidRPr="00F86C6A">
        <w:rPr>
          <w:rFonts w:ascii="Arial" w:eastAsia="Times New Roman" w:hAnsi="Arial" w:cs="Arial"/>
          <w:color w:val="626262"/>
        </w:rPr>
        <w:t>souhlasí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s </w:t>
      </w:r>
      <w:proofErr w:type="spellStart"/>
      <w:r w:rsidRPr="00F86C6A">
        <w:rPr>
          <w:rFonts w:ascii="Arial" w:eastAsia="Times New Roman" w:hAnsi="Arial" w:cs="Arial"/>
          <w:color w:val="626262"/>
        </w:rPr>
        <w:t>nimi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poučí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své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přiměřeně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k </w:t>
      </w:r>
      <w:proofErr w:type="spellStart"/>
      <w:r w:rsidRPr="00F86C6A">
        <w:rPr>
          <w:rFonts w:ascii="Arial" w:eastAsia="Times New Roman" w:hAnsi="Arial" w:cs="Arial"/>
          <w:color w:val="626262"/>
        </w:rPr>
        <w:t>jeho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věku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t>nutnosti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tyto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všeobecné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podmínky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respektovat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, </w:t>
      </w:r>
      <w:proofErr w:type="spellStart"/>
      <w:r w:rsidRPr="00F86C6A">
        <w:rPr>
          <w:rFonts w:ascii="Arial" w:eastAsia="Times New Roman" w:hAnsi="Arial" w:cs="Arial"/>
          <w:color w:val="626262"/>
        </w:rPr>
        <w:t>poučí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dítě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o </w:t>
      </w:r>
      <w:proofErr w:type="spellStart"/>
      <w:r w:rsidRPr="00F86C6A">
        <w:rPr>
          <w:rFonts w:ascii="Arial" w:eastAsia="Times New Roman" w:hAnsi="Arial" w:cs="Arial"/>
          <w:color w:val="626262"/>
        </w:rPr>
        <w:t>následcích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pro </w:t>
      </w:r>
      <w:proofErr w:type="spellStart"/>
      <w:r w:rsidRPr="00F86C6A">
        <w:rPr>
          <w:rFonts w:ascii="Arial" w:eastAsia="Times New Roman" w:hAnsi="Arial" w:cs="Arial"/>
          <w:color w:val="626262"/>
        </w:rPr>
        <w:t>případ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porušení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těchto</w:t>
      </w:r>
      <w:proofErr w:type="spellEnd"/>
      <w:r w:rsidRPr="00F86C6A">
        <w:rPr>
          <w:rFonts w:ascii="Arial" w:eastAsia="Times New Roman" w:hAnsi="Arial" w:cs="Arial"/>
          <w:color w:val="626262"/>
        </w:rPr>
        <w:t xml:space="preserve"> </w:t>
      </w:r>
      <w:proofErr w:type="spellStart"/>
      <w:r w:rsidRPr="00F86C6A">
        <w:rPr>
          <w:rFonts w:ascii="Arial" w:eastAsia="Times New Roman" w:hAnsi="Arial" w:cs="Arial"/>
          <w:color w:val="626262"/>
        </w:rPr>
        <w:t>podmínek</w:t>
      </w:r>
      <w:proofErr w:type="spellEnd"/>
      <w:r w:rsidRPr="00F86C6A">
        <w:rPr>
          <w:rFonts w:ascii="Arial" w:eastAsia="Times New Roman" w:hAnsi="Arial" w:cs="Arial"/>
          <w:color w:val="626262"/>
        </w:rPr>
        <w:t>.</w:t>
      </w:r>
    </w:p>
    <w:p w14:paraId="47680340" w14:textId="77777777" w:rsidR="00F86C6A" w:rsidRPr="00F86C6A" w:rsidRDefault="00F86C6A" w:rsidP="00F86C6A">
      <w:pPr>
        <w:textAlignment w:val="baseline"/>
        <w:rPr>
          <w:rFonts w:ascii="Arial" w:hAnsi="Arial" w:cs="Arial"/>
          <w:color w:val="626262"/>
        </w:rPr>
      </w:pPr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 </w:t>
      </w:r>
    </w:p>
    <w:p w14:paraId="7C517774" w14:textId="77777777" w:rsidR="00F86C6A" w:rsidRPr="00F86C6A" w:rsidRDefault="00F86C6A" w:rsidP="00F86C6A">
      <w:pPr>
        <w:textAlignment w:val="baseline"/>
        <w:rPr>
          <w:rFonts w:ascii="Arial" w:hAnsi="Arial" w:cs="Arial"/>
          <w:color w:val="626262"/>
        </w:rPr>
      </w:pP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Organizátor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příměstských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sportovních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proofErr w:type="spellStart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>táborů</w:t>
      </w:r>
      <w:proofErr w:type="spellEnd"/>
      <w:r w:rsidRPr="00F86C6A">
        <w:rPr>
          <w:rFonts w:ascii="Arial" w:hAnsi="Arial" w:cs="Arial"/>
          <w:b/>
          <w:bCs/>
          <w:color w:val="62626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626262"/>
          <w:bdr w:val="none" w:sz="0" w:space="0" w:color="auto" w:frame="1"/>
        </w:rPr>
        <w:t>Next studio</w:t>
      </w:r>
      <w:bookmarkStart w:id="0" w:name="_GoBack"/>
      <w:bookmarkEnd w:id="0"/>
    </w:p>
    <w:p w14:paraId="5C6088BC" w14:textId="77777777" w:rsidR="007A06DB" w:rsidRDefault="007A06DB" w:rsidP="00464B49">
      <w:pPr>
        <w:rPr>
          <w:sz w:val="40"/>
          <w:szCs w:val="40"/>
        </w:rPr>
      </w:pPr>
    </w:p>
    <w:p w14:paraId="7E6A8E34" w14:textId="77777777" w:rsidR="00F86C6A" w:rsidRPr="00F86C6A" w:rsidRDefault="00F86C6A" w:rsidP="00464B49">
      <w:pPr>
        <w:rPr>
          <w:sz w:val="40"/>
          <w:szCs w:val="40"/>
        </w:rPr>
      </w:pPr>
    </w:p>
    <w:sectPr w:rsidR="00F86C6A" w:rsidRPr="00F86C6A" w:rsidSect="00B803C1">
      <w:pgSz w:w="11900" w:h="16840"/>
      <w:pgMar w:top="6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E16FF" w14:textId="77777777" w:rsidR="00392678" w:rsidRDefault="00392678" w:rsidP="00B803C1">
      <w:r>
        <w:separator/>
      </w:r>
    </w:p>
  </w:endnote>
  <w:endnote w:type="continuationSeparator" w:id="0">
    <w:p w14:paraId="56F7A426" w14:textId="77777777" w:rsidR="00392678" w:rsidRDefault="00392678" w:rsidP="00B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CC7A5" w14:textId="77777777" w:rsidR="00392678" w:rsidRDefault="00392678" w:rsidP="00B803C1">
      <w:r>
        <w:separator/>
      </w:r>
    </w:p>
  </w:footnote>
  <w:footnote w:type="continuationSeparator" w:id="0">
    <w:p w14:paraId="2E97D6D0" w14:textId="77777777" w:rsidR="00392678" w:rsidRDefault="00392678" w:rsidP="00B8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3B90"/>
    <w:multiLevelType w:val="multilevel"/>
    <w:tmpl w:val="787A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42C9"/>
    <w:multiLevelType w:val="multilevel"/>
    <w:tmpl w:val="BFD026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3184D"/>
    <w:multiLevelType w:val="multilevel"/>
    <w:tmpl w:val="EC5C3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418B7"/>
    <w:multiLevelType w:val="multilevel"/>
    <w:tmpl w:val="92FE9E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55D0E"/>
    <w:multiLevelType w:val="multilevel"/>
    <w:tmpl w:val="640C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D1530"/>
    <w:multiLevelType w:val="multilevel"/>
    <w:tmpl w:val="01CAD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14868"/>
    <w:multiLevelType w:val="multilevel"/>
    <w:tmpl w:val="0C240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F72A3"/>
    <w:multiLevelType w:val="multilevel"/>
    <w:tmpl w:val="2ED884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F3D9C"/>
    <w:multiLevelType w:val="multilevel"/>
    <w:tmpl w:val="8F4E08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D2297"/>
    <w:multiLevelType w:val="multilevel"/>
    <w:tmpl w:val="4824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21ECE"/>
    <w:multiLevelType w:val="multilevel"/>
    <w:tmpl w:val="EDD24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60817"/>
    <w:multiLevelType w:val="multilevel"/>
    <w:tmpl w:val="0C60FC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67426"/>
    <w:multiLevelType w:val="multilevel"/>
    <w:tmpl w:val="36AE2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56823"/>
    <w:multiLevelType w:val="multilevel"/>
    <w:tmpl w:val="94AE4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13AB7"/>
    <w:multiLevelType w:val="multilevel"/>
    <w:tmpl w:val="72127E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3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F5"/>
    <w:rsid w:val="0006048E"/>
    <w:rsid w:val="000D44DF"/>
    <w:rsid w:val="001300B2"/>
    <w:rsid w:val="0016681E"/>
    <w:rsid w:val="001C5EF5"/>
    <w:rsid w:val="001D3E35"/>
    <w:rsid w:val="002911FD"/>
    <w:rsid w:val="002A3EF2"/>
    <w:rsid w:val="002D4CD3"/>
    <w:rsid w:val="00392678"/>
    <w:rsid w:val="00414D96"/>
    <w:rsid w:val="00436BE6"/>
    <w:rsid w:val="00442877"/>
    <w:rsid w:val="00464B49"/>
    <w:rsid w:val="00504771"/>
    <w:rsid w:val="00685155"/>
    <w:rsid w:val="006C339A"/>
    <w:rsid w:val="006C5072"/>
    <w:rsid w:val="00737916"/>
    <w:rsid w:val="007A06DB"/>
    <w:rsid w:val="008D7641"/>
    <w:rsid w:val="008F5F70"/>
    <w:rsid w:val="009A0F53"/>
    <w:rsid w:val="009D1DB9"/>
    <w:rsid w:val="00B24A09"/>
    <w:rsid w:val="00B803C1"/>
    <w:rsid w:val="00C82487"/>
    <w:rsid w:val="00D5671E"/>
    <w:rsid w:val="00DC1B54"/>
    <w:rsid w:val="00DD087B"/>
    <w:rsid w:val="00E03FD5"/>
    <w:rsid w:val="00EA610D"/>
    <w:rsid w:val="00ED7A92"/>
    <w:rsid w:val="00F83F69"/>
    <w:rsid w:val="00F8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62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C6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F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3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3C1"/>
  </w:style>
  <w:style w:type="paragraph" w:styleId="Footer">
    <w:name w:val="footer"/>
    <w:basedOn w:val="Normal"/>
    <w:link w:val="FooterChar"/>
    <w:uiPriority w:val="99"/>
    <w:unhideWhenUsed/>
    <w:rsid w:val="00B803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3C1"/>
  </w:style>
  <w:style w:type="character" w:customStyle="1" w:styleId="Heading1Char">
    <w:name w:val="Heading 1 Char"/>
    <w:basedOn w:val="DefaultParagraphFont"/>
    <w:link w:val="Heading1"/>
    <w:uiPriority w:val="9"/>
    <w:rsid w:val="00F86C6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6C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86C6A"/>
    <w:rPr>
      <w:b/>
      <w:bCs/>
    </w:rPr>
  </w:style>
  <w:style w:type="character" w:customStyle="1" w:styleId="apple-converted-space">
    <w:name w:val="apple-converted-space"/>
    <w:basedOn w:val="DefaultParagraphFont"/>
    <w:rsid w:val="00F8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BA5169-03BF-1B4B-92F4-60499E32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865</Words>
  <Characters>4937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VŠEOBECNÉ PODMÍNKY</vt:lpstr>
    </vt:vector>
  </TitlesOfParts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2021-03-03T08:20:00Z</cp:lastPrinted>
  <dcterms:created xsi:type="dcterms:W3CDTF">2021-03-03T07:29:00Z</dcterms:created>
  <dcterms:modified xsi:type="dcterms:W3CDTF">2021-03-14T17:23:00Z</dcterms:modified>
</cp:coreProperties>
</file>